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482" w:rsidRPr="00E33A0F" w:rsidRDefault="00840482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  <w:bookmarkStart w:id="0" w:name="_GoBack"/>
      <w:bookmarkEnd w:id="0"/>
    </w:p>
    <w:p w:rsidR="00840482" w:rsidRPr="00FA7101" w:rsidRDefault="00840482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40482" w:rsidRPr="00FA7101" w:rsidRDefault="00840482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840482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840482" w:rsidRPr="007323A5" w:rsidRDefault="00840482" w:rsidP="000F67B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División de Apoyo y Mantenimiento</w:t>
            </w:r>
          </w:p>
        </w:tc>
        <w:tc>
          <w:tcPr>
            <w:tcW w:w="1661" w:type="dxa"/>
            <w:vAlign w:val="center"/>
          </w:tcPr>
          <w:p w:rsidR="00840482" w:rsidRPr="007323A5" w:rsidRDefault="00840482" w:rsidP="00A07E4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25</w:t>
            </w:r>
          </w:p>
        </w:tc>
        <w:tc>
          <w:tcPr>
            <w:tcW w:w="1500" w:type="dxa"/>
            <w:vAlign w:val="center"/>
          </w:tcPr>
          <w:p w:rsidR="00840482" w:rsidRPr="007323A5" w:rsidRDefault="00840482" w:rsidP="0095439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840482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840482" w:rsidRPr="007323A5" w:rsidRDefault="00840482" w:rsidP="009B59B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Subdirección Administrativa </w:t>
            </w:r>
          </w:p>
        </w:tc>
      </w:tr>
      <w:tr w:rsidR="00840482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840482" w:rsidRPr="007323A5" w:rsidRDefault="00840482" w:rsidP="000F67B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Subdirector Administrativo</w:t>
            </w:r>
          </w:p>
        </w:tc>
      </w:tr>
    </w:tbl>
    <w:p w:rsidR="00840482" w:rsidRDefault="00840482" w:rsidP="00E33A0F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40482" w:rsidRDefault="0084048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40482" w:rsidRPr="000F67BC" w:rsidRDefault="00840482" w:rsidP="000F67BC"/>
    <w:p w:rsidR="00840482" w:rsidRDefault="00B8205B" w:rsidP="0004477C">
      <w:pPr>
        <w:pStyle w:val="Prrafodelista"/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Planificar </w:t>
      </w:r>
      <w:r w:rsidR="00840482" w:rsidRPr="000F67BC">
        <w:rPr>
          <w:rFonts w:ascii="Bookman Old Style" w:hAnsi="Bookman Old Style"/>
          <w:i w:val="0"/>
          <w:sz w:val="20"/>
        </w:rPr>
        <w:t xml:space="preserve">y dirigir estratégicamente las áreas que integran la División, a través de la implementación de acciones que </w:t>
      </w:r>
      <w:r w:rsidR="00AE49A7">
        <w:rPr>
          <w:rFonts w:ascii="Bookman Old Style" w:hAnsi="Bookman Old Style"/>
          <w:i w:val="0"/>
          <w:sz w:val="20"/>
        </w:rPr>
        <w:t xml:space="preserve">permitan el </w:t>
      </w:r>
      <w:r w:rsidR="00840482" w:rsidRPr="000F67BC">
        <w:rPr>
          <w:rFonts w:ascii="Bookman Old Style" w:hAnsi="Bookman Old Style"/>
          <w:i w:val="0"/>
          <w:sz w:val="20"/>
        </w:rPr>
        <w:t xml:space="preserve">funcionamiento adecuado de los servicios de transporte, lavandería, alimentación y dietas, digitalización e impresión de documentos, servicios de limpieza, mantenimiento preventivo y correctivo de la infraestructura y equipos, velando por el cumplimiento de la normativa vigente, a fin de </w:t>
      </w:r>
      <w:r w:rsidR="00AE49A7">
        <w:rPr>
          <w:rFonts w:ascii="Bookman Old Style" w:hAnsi="Bookman Old Style"/>
          <w:i w:val="0"/>
          <w:sz w:val="20"/>
        </w:rPr>
        <w:t xml:space="preserve">facilitar </w:t>
      </w:r>
      <w:r w:rsidR="0004477C">
        <w:rPr>
          <w:rFonts w:ascii="Bookman Old Style" w:hAnsi="Bookman Old Style"/>
          <w:i w:val="0"/>
          <w:sz w:val="20"/>
        </w:rPr>
        <w:t xml:space="preserve">servicios de apoyo y mantenimiento eficaces y oportunos </w:t>
      </w:r>
      <w:r w:rsidR="00AE49A7">
        <w:rPr>
          <w:rFonts w:ascii="Bookman Old Style" w:hAnsi="Bookman Old Style"/>
          <w:i w:val="0"/>
          <w:sz w:val="20"/>
        </w:rPr>
        <w:t>a las dep</w:t>
      </w:r>
      <w:r w:rsidR="0004477C">
        <w:rPr>
          <w:rFonts w:ascii="Bookman Old Style" w:hAnsi="Bookman Old Style"/>
          <w:i w:val="0"/>
          <w:sz w:val="20"/>
        </w:rPr>
        <w:t>endencias a nivel institucional.</w:t>
      </w:r>
    </w:p>
    <w:p w:rsidR="00840482" w:rsidRDefault="00840482" w:rsidP="000F67BC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0B753A" w:rsidRPr="000B753A" w:rsidRDefault="000B753A" w:rsidP="000B753A"/>
    <w:p w:rsidR="00840482" w:rsidRPr="00E33A0F" w:rsidRDefault="00840482" w:rsidP="00E33A0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840482" w:rsidRDefault="0084048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B753A" w:rsidRDefault="000B753A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4477C" w:rsidRDefault="0004477C" w:rsidP="0004477C">
      <w:pPr>
        <w:numPr>
          <w:ilvl w:val="0"/>
          <w:numId w:val="2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008D3">
        <w:rPr>
          <w:rFonts w:ascii="Bookman Old Style" w:hAnsi="Bookman Old Style" w:cs="Arial"/>
          <w:i w:val="0"/>
          <w:iCs/>
          <w:sz w:val="20"/>
        </w:rPr>
        <w:t>Definir</w:t>
      </w:r>
      <w:r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C008D3">
        <w:rPr>
          <w:rFonts w:ascii="Bookman Old Style" w:hAnsi="Bookman Old Style" w:cs="Arial"/>
          <w:i w:val="0"/>
          <w:iCs/>
          <w:sz w:val="20"/>
        </w:rPr>
        <w:t>planear</w:t>
      </w:r>
      <w:r>
        <w:rPr>
          <w:rFonts w:ascii="Bookman Old Style" w:hAnsi="Bookman Old Style" w:cs="Arial"/>
          <w:i w:val="0"/>
          <w:iCs/>
          <w:sz w:val="20"/>
        </w:rPr>
        <w:t xml:space="preserve"> y dirigir</w:t>
      </w:r>
      <w:r w:rsidRPr="00C008D3">
        <w:rPr>
          <w:rFonts w:ascii="Bookman Old Style" w:hAnsi="Bookman Old Style" w:cs="Arial"/>
          <w:i w:val="0"/>
          <w:iCs/>
          <w:sz w:val="20"/>
        </w:rPr>
        <w:t xml:space="preserve"> las estrategias a implementar para lograr la eficiente gestión </w:t>
      </w:r>
      <w:r>
        <w:rPr>
          <w:rFonts w:ascii="Bookman Old Style" w:hAnsi="Bookman Old Style" w:cs="Arial"/>
          <w:i w:val="0"/>
          <w:iCs/>
          <w:sz w:val="20"/>
        </w:rPr>
        <w:t xml:space="preserve">en la provisión de servicios de apoyo y mantenimiento, </w:t>
      </w:r>
      <w:r w:rsidRPr="004F64F7">
        <w:rPr>
          <w:rFonts w:ascii="Bookman Old Style" w:hAnsi="Bookman Old Style" w:cs="Arial"/>
          <w:i w:val="0"/>
          <w:iCs/>
          <w:sz w:val="20"/>
        </w:rPr>
        <w:t>a través del establecimiento de planes y</w:t>
      </w:r>
      <w:r>
        <w:rPr>
          <w:rFonts w:ascii="Bookman Old Style" w:hAnsi="Bookman Old Style" w:cs="Arial"/>
          <w:i w:val="0"/>
          <w:iCs/>
          <w:sz w:val="20"/>
        </w:rPr>
        <w:t>/o</w:t>
      </w:r>
      <w:r w:rsidRPr="004F64F7">
        <w:rPr>
          <w:rFonts w:ascii="Bookman Old Style" w:hAnsi="Bookman Old Style" w:cs="Arial"/>
          <w:i w:val="0"/>
          <w:iCs/>
          <w:sz w:val="20"/>
        </w:rPr>
        <w:t xml:space="preserve"> programas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4F64F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008D3">
        <w:rPr>
          <w:rFonts w:ascii="Bookman Old Style" w:hAnsi="Bookman Old Style" w:cs="Arial"/>
          <w:i w:val="0"/>
          <w:iCs/>
          <w:sz w:val="20"/>
        </w:rPr>
        <w:t xml:space="preserve">supervisando la </w:t>
      </w:r>
      <w:r>
        <w:rPr>
          <w:rFonts w:ascii="Bookman Old Style" w:hAnsi="Bookman Old Style" w:cs="Arial"/>
          <w:i w:val="0"/>
          <w:iCs/>
          <w:sz w:val="20"/>
        </w:rPr>
        <w:t xml:space="preserve">adecuada </w:t>
      </w:r>
      <w:r w:rsidRPr="00C008D3">
        <w:rPr>
          <w:rFonts w:ascii="Bookman Old Style" w:hAnsi="Bookman Old Style" w:cs="Arial"/>
          <w:i w:val="0"/>
          <w:iCs/>
          <w:sz w:val="20"/>
        </w:rPr>
        <w:t xml:space="preserve">coordinación e interrelación de las áreas, </w:t>
      </w:r>
      <w:r>
        <w:rPr>
          <w:rFonts w:ascii="Bookman Old Style" w:hAnsi="Bookman Old Style" w:cs="Arial"/>
          <w:i w:val="0"/>
          <w:iCs/>
          <w:sz w:val="20"/>
        </w:rPr>
        <w:t xml:space="preserve">que contribuyan al funcionamiento adecuado de las dependencias solicitantes y </w:t>
      </w:r>
      <w:r w:rsidRPr="00C008D3">
        <w:rPr>
          <w:rFonts w:ascii="Bookman Old Style" w:hAnsi="Bookman Old Style" w:cs="Arial"/>
          <w:i w:val="0"/>
          <w:iCs/>
          <w:sz w:val="20"/>
        </w:rPr>
        <w:t xml:space="preserve">el cumplimiento de los procesos y objetivos </w:t>
      </w:r>
      <w:r>
        <w:rPr>
          <w:rFonts w:ascii="Bookman Old Style" w:hAnsi="Bookman Old Style" w:cs="Arial"/>
          <w:i w:val="0"/>
          <w:iCs/>
          <w:sz w:val="20"/>
        </w:rPr>
        <w:t>establecidos</w:t>
      </w:r>
      <w:r w:rsidRPr="00C008D3">
        <w:rPr>
          <w:rFonts w:ascii="Bookman Old Style" w:hAnsi="Bookman Old Style" w:cs="Arial"/>
          <w:i w:val="0"/>
          <w:iCs/>
          <w:sz w:val="20"/>
        </w:rPr>
        <w:t>.</w:t>
      </w:r>
    </w:p>
    <w:p w:rsidR="0004477C" w:rsidRDefault="0004477C" w:rsidP="0004477C">
      <w:pPr>
        <w:suppressAutoHyphens/>
        <w:ind w:left="58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794D4B" w:rsidRDefault="0004477C" w:rsidP="005C0C61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Dirigir</w:t>
      </w:r>
      <w:r w:rsidR="007120A0">
        <w:rPr>
          <w:rFonts w:ascii="Bookman Old Style" w:hAnsi="Bookman Old Style" w:cs="Arial"/>
          <w:i w:val="0"/>
          <w:iCs/>
          <w:sz w:val="20"/>
        </w:rPr>
        <w:t xml:space="preserve"> y supervisar </w:t>
      </w:r>
      <w:r>
        <w:rPr>
          <w:rFonts w:ascii="Bookman Old Style" w:hAnsi="Bookman Old Style" w:cs="Arial"/>
          <w:i w:val="0"/>
          <w:iCs/>
          <w:sz w:val="20"/>
        </w:rPr>
        <w:t xml:space="preserve">la adecuada administración de los </w:t>
      </w:r>
      <w:r w:rsidR="00840482" w:rsidRPr="000F67BC">
        <w:rPr>
          <w:rFonts w:ascii="Bookman Old Style" w:hAnsi="Bookman Old Style" w:cs="Arial"/>
          <w:i w:val="0"/>
          <w:iCs/>
          <w:sz w:val="20"/>
        </w:rPr>
        <w:t xml:space="preserve">servicios de transporte, alimentación y </w:t>
      </w:r>
      <w:r>
        <w:rPr>
          <w:rFonts w:ascii="Bookman Old Style" w:hAnsi="Bookman Old Style" w:cs="Arial"/>
          <w:i w:val="0"/>
          <w:iCs/>
          <w:sz w:val="20"/>
        </w:rPr>
        <w:t>limpieza de r</w:t>
      </w:r>
      <w:r w:rsidR="007120A0">
        <w:rPr>
          <w:rFonts w:ascii="Bookman Old Style" w:hAnsi="Bookman Old Style" w:cs="Arial"/>
          <w:i w:val="0"/>
          <w:iCs/>
          <w:sz w:val="20"/>
        </w:rPr>
        <w:t>opa</w:t>
      </w:r>
      <w:r w:rsidR="00840482" w:rsidRPr="000F67BC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7120A0">
        <w:rPr>
          <w:rFonts w:ascii="Bookman Old Style" w:hAnsi="Bookman Old Style" w:cs="Arial"/>
          <w:i w:val="0"/>
          <w:iCs/>
          <w:sz w:val="20"/>
        </w:rPr>
        <w:t xml:space="preserve">a fin de contribuir </w:t>
      </w:r>
      <w:r w:rsidR="00840482" w:rsidRPr="000F67BC">
        <w:rPr>
          <w:rFonts w:ascii="Bookman Old Style" w:hAnsi="Bookman Old Style" w:cs="Arial"/>
          <w:i w:val="0"/>
          <w:iCs/>
          <w:sz w:val="20"/>
        </w:rPr>
        <w:t xml:space="preserve">de forma </w:t>
      </w:r>
      <w:r w:rsidR="007120A0">
        <w:rPr>
          <w:rFonts w:ascii="Bookman Old Style" w:hAnsi="Bookman Old Style" w:cs="Arial"/>
          <w:i w:val="0"/>
          <w:iCs/>
          <w:sz w:val="20"/>
        </w:rPr>
        <w:t xml:space="preserve">oportuna con </w:t>
      </w:r>
      <w:r w:rsidR="00794D4B">
        <w:rPr>
          <w:rFonts w:ascii="Bookman Old Style" w:hAnsi="Bookman Old Style" w:cs="Arial"/>
          <w:i w:val="0"/>
          <w:iCs/>
          <w:sz w:val="20"/>
        </w:rPr>
        <w:t xml:space="preserve">la provisión de medios e insumos necesarios, para el </w:t>
      </w:r>
      <w:r w:rsidR="007120A0">
        <w:rPr>
          <w:rFonts w:ascii="Bookman Old Style" w:hAnsi="Bookman Old Style" w:cs="Arial"/>
          <w:i w:val="0"/>
          <w:iCs/>
          <w:sz w:val="20"/>
        </w:rPr>
        <w:t>desarrollo eficiente de las actividades</w:t>
      </w:r>
      <w:r w:rsidR="00840482" w:rsidRPr="000F67B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82D14">
        <w:rPr>
          <w:rFonts w:ascii="Bookman Old Style" w:hAnsi="Bookman Old Style" w:cs="Arial"/>
          <w:i w:val="0"/>
          <w:iCs/>
          <w:sz w:val="20"/>
        </w:rPr>
        <w:t>de apoyo</w:t>
      </w:r>
      <w:r w:rsidR="00794D4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82D14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794D4B">
        <w:rPr>
          <w:rFonts w:ascii="Bookman Old Style" w:hAnsi="Bookman Old Style" w:cs="Arial"/>
          <w:i w:val="0"/>
          <w:iCs/>
          <w:sz w:val="20"/>
        </w:rPr>
        <w:t xml:space="preserve">la prestación de servicios </w:t>
      </w:r>
      <w:r w:rsidR="00B313DD">
        <w:rPr>
          <w:rFonts w:ascii="Bookman Old Style" w:hAnsi="Bookman Old Style" w:cs="Arial"/>
          <w:i w:val="0"/>
          <w:iCs/>
          <w:sz w:val="20"/>
        </w:rPr>
        <w:t xml:space="preserve">administrativos y </w:t>
      </w:r>
      <w:r w:rsidR="00794D4B">
        <w:rPr>
          <w:rFonts w:ascii="Bookman Old Style" w:hAnsi="Bookman Old Style" w:cs="Arial"/>
          <w:i w:val="0"/>
          <w:iCs/>
          <w:sz w:val="20"/>
        </w:rPr>
        <w:t>de salud a los usuarios.</w:t>
      </w:r>
    </w:p>
    <w:p w:rsidR="00794D4B" w:rsidRDefault="00794D4B" w:rsidP="00BD37D8">
      <w:pPr>
        <w:suppressAutoHyphens/>
        <w:ind w:left="58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BD37D8" w:rsidRPr="00BD37D8" w:rsidRDefault="00BD37D8" w:rsidP="00BD37D8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Supervisar la coordinación y dirección de las actividades de mantenimiento, </w:t>
      </w:r>
      <w:r w:rsidR="00B732E9">
        <w:rPr>
          <w:rFonts w:ascii="Bookman Old Style" w:hAnsi="Bookman Old Style" w:cs="Arial"/>
          <w:i w:val="0"/>
          <w:iCs/>
          <w:sz w:val="20"/>
        </w:rPr>
        <w:t xml:space="preserve">a fin de que se </w:t>
      </w:r>
      <w:r>
        <w:rPr>
          <w:rFonts w:ascii="Bookman Old Style" w:hAnsi="Bookman Old Style" w:cs="Arial"/>
          <w:i w:val="0"/>
          <w:iCs/>
          <w:sz w:val="20"/>
        </w:rPr>
        <w:t xml:space="preserve"> desarrollen efectivamente, de acuerdo a los Planes preventivos y correctivos</w:t>
      </w:r>
      <w:r w:rsidR="00B732E9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9464DC">
        <w:rPr>
          <w:rFonts w:ascii="Bookman Old Style" w:hAnsi="Bookman Old Style" w:cs="Arial"/>
          <w:i w:val="0"/>
          <w:iCs/>
          <w:sz w:val="20"/>
        </w:rPr>
        <w:t>contando con el abastecimiento oportuno de materiales, repuestos y herramientas, para</w:t>
      </w:r>
      <w:r w:rsidR="00B732E9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atender integralmente las</w:t>
      </w:r>
      <w:r w:rsidRPr="00BD37D8">
        <w:rPr>
          <w:rFonts w:ascii="Bookman Old Style" w:hAnsi="Bookman Old Style" w:cs="Arial"/>
          <w:i w:val="0"/>
          <w:iCs/>
          <w:sz w:val="20"/>
        </w:rPr>
        <w:t xml:space="preserve"> necesidades de mantenimiento de</w:t>
      </w:r>
      <w:r w:rsidR="009464DC">
        <w:rPr>
          <w:rFonts w:ascii="Bookman Old Style" w:hAnsi="Bookman Old Style" w:cs="Arial"/>
          <w:i w:val="0"/>
          <w:iCs/>
          <w:sz w:val="20"/>
        </w:rPr>
        <w:t xml:space="preserve">l mobiliario, </w:t>
      </w:r>
      <w:r w:rsidRPr="00BD37D8">
        <w:rPr>
          <w:rFonts w:ascii="Bookman Old Style" w:hAnsi="Bookman Old Style" w:cs="Arial"/>
          <w:i w:val="0"/>
          <w:iCs/>
          <w:sz w:val="20"/>
        </w:rPr>
        <w:t>infraestructura</w:t>
      </w:r>
      <w:r w:rsidR="00B732E9">
        <w:rPr>
          <w:rFonts w:ascii="Bookman Old Style" w:hAnsi="Bookman Old Style" w:cs="Arial"/>
          <w:i w:val="0"/>
          <w:iCs/>
          <w:sz w:val="20"/>
        </w:rPr>
        <w:t>, instalaciones</w:t>
      </w:r>
      <w:r w:rsidRPr="00BD37D8">
        <w:rPr>
          <w:rFonts w:ascii="Bookman Old Style" w:hAnsi="Bookman Old Style" w:cs="Arial"/>
          <w:i w:val="0"/>
          <w:iCs/>
          <w:sz w:val="20"/>
        </w:rPr>
        <w:t xml:space="preserve"> y equipos en las diferentes dependencias a nivel nacional.</w:t>
      </w:r>
    </w:p>
    <w:p w:rsidR="00794D4B" w:rsidRDefault="00794D4B" w:rsidP="00794D4B">
      <w:p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9464DC" w:rsidRPr="003F2534" w:rsidRDefault="00F914A8" w:rsidP="009464DC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3F2534">
        <w:rPr>
          <w:rFonts w:ascii="Bookman Old Style" w:hAnsi="Bookman Old Style" w:cs="Arial"/>
          <w:i w:val="0"/>
          <w:iCs/>
          <w:sz w:val="20"/>
        </w:rPr>
        <w:t xml:space="preserve">Dirigir </w:t>
      </w:r>
      <w:r w:rsidR="009464DC" w:rsidRPr="003F2534">
        <w:rPr>
          <w:rFonts w:ascii="Bookman Old Style" w:hAnsi="Bookman Old Style" w:cs="Arial"/>
          <w:i w:val="0"/>
          <w:iCs/>
          <w:sz w:val="20"/>
        </w:rPr>
        <w:t xml:space="preserve">las actividades relacionadas </w:t>
      </w:r>
      <w:r w:rsidRPr="003F2534">
        <w:rPr>
          <w:rFonts w:ascii="Bookman Old Style" w:hAnsi="Bookman Old Style" w:cs="Arial"/>
          <w:i w:val="0"/>
          <w:iCs/>
          <w:sz w:val="20"/>
        </w:rPr>
        <w:t>a la coordinación de los servicios generales relacionados a los procesos de digitalización e impresión de documentos, así como a las tareas de intendencia</w:t>
      </w:r>
      <w:r w:rsidR="007425A1">
        <w:rPr>
          <w:rFonts w:ascii="Bookman Old Style" w:hAnsi="Bookman Old Style" w:cs="Arial"/>
          <w:i w:val="0"/>
          <w:iCs/>
          <w:sz w:val="20"/>
        </w:rPr>
        <w:t xml:space="preserve"> en las oficinas administrativas</w:t>
      </w:r>
      <w:r w:rsidRPr="003F2534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3F2534">
        <w:rPr>
          <w:rFonts w:ascii="Bookman Old Style" w:hAnsi="Bookman Old Style" w:cs="Arial"/>
          <w:i w:val="0"/>
          <w:iCs/>
          <w:sz w:val="20"/>
        </w:rPr>
        <w:t>con el propósito de facilitar la consulta y resguardo de la información</w:t>
      </w:r>
      <w:r w:rsidR="00582D14">
        <w:rPr>
          <w:rFonts w:ascii="Bookman Old Style" w:hAnsi="Bookman Old Style" w:cs="Arial"/>
          <w:i w:val="0"/>
          <w:iCs/>
          <w:sz w:val="20"/>
        </w:rPr>
        <w:t>, además de</w:t>
      </w:r>
      <w:r w:rsidR="007425A1">
        <w:rPr>
          <w:rFonts w:ascii="Bookman Old Style" w:hAnsi="Bookman Old Style" w:cs="Arial"/>
          <w:i w:val="0"/>
          <w:iCs/>
          <w:sz w:val="20"/>
        </w:rPr>
        <w:t xml:space="preserve"> proveer de servicios de limpieza</w:t>
      </w:r>
      <w:r w:rsidR="00582D14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7425A1">
        <w:rPr>
          <w:rFonts w:ascii="Bookman Old Style" w:hAnsi="Bookman Old Style" w:cs="Arial"/>
          <w:i w:val="0"/>
          <w:iCs/>
          <w:sz w:val="20"/>
        </w:rPr>
        <w:t>mensajería</w:t>
      </w:r>
      <w:r w:rsidR="00582D14">
        <w:rPr>
          <w:rFonts w:ascii="Bookman Old Style" w:hAnsi="Bookman Old Style" w:cs="Arial"/>
          <w:i w:val="0"/>
          <w:iCs/>
          <w:sz w:val="20"/>
        </w:rPr>
        <w:t>,</w:t>
      </w:r>
      <w:r w:rsidR="00B313DD">
        <w:rPr>
          <w:rFonts w:ascii="Bookman Old Style" w:hAnsi="Bookman Old Style" w:cs="Arial"/>
          <w:i w:val="0"/>
          <w:iCs/>
          <w:sz w:val="20"/>
        </w:rPr>
        <w:t xml:space="preserve"> distribución de insumos</w:t>
      </w:r>
      <w:r w:rsidR="00A740AA">
        <w:rPr>
          <w:rFonts w:ascii="Bookman Old Style" w:hAnsi="Bookman Old Style" w:cs="Arial"/>
          <w:i w:val="0"/>
          <w:iCs/>
          <w:sz w:val="20"/>
        </w:rPr>
        <w:t xml:space="preserve"> y otros</w:t>
      </w:r>
      <w:r w:rsidR="00582D14">
        <w:rPr>
          <w:rFonts w:ascii="Bookman Old Style" w:hAnsi="Bookman Old Style" w:cs="Arial"/>
          <w:i w:val="0"/>
          <w:iCs/>
          <w:sz w:val="20"/>
        </w:rPr>
        <w:t xml:space="preserve"> de forma eficiente y oportuna.</w:t>
      </w:r>
      <w:r w:rsidR="009464DC" w:rsidRPr="003F253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94D4B" w:rsidRDefault="00794D4B" w:rsidP="001F3C5B">
      <w:pPr>
        <w:suppressAutoHyphens/>
        <w:ind w:left="22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794D4B" w:rsidRPr="00140C2A" w:rsidRDefault="00794D4B" w:rsidP="00140C2A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140C2A">
        <w:rPr>
          <w:rFonts w:ascii="Bookman Old Style" w:hAnsi="Bookman Old Style" w:cs="Arial"/>
          <w:i w:val="0"/>
          <w:iCs/>
          <w:sz w:val="20"/>
        </w:rPr>
        <w:t>Supervisar las gestiones realizadas para la adquisición de</w:t>
      </w:r>
      <w:r w:rsidR="001D7468" w:rsidRPr="00140C2A">
        <w:rPr>
          <w:rFonts w:ascii="Bookman Old Style" w:hAnsi="Bookman Old Style" w:cs="Arial"/>
          <w:i w:val="0"/>
          <w:iCs/>
          <w:sz w:val="20"/>
        </w:rPr>
        <w:t xml:space="preserve"> alimentos</w:t>
      </w:r>
      <w:r w:rsidR="00140C2A" w:rsidRPr="00140C2A">
        <w:rPr>
          <w:rFonts w:ascii="Bookman Old Style" w:hAnsi="Bookman Old Style" w:cs="Arial"/>
          <w:i w:val="0"/>
          <w:iCs/>
          <w:sz w:val="20"/>
        </w:rPr>
        <w:t>, insumos,</w:t>
      </w:r>
      <w:r w:rsidRPr="00140C2A">
        <w:rPr>
          <w:rFonts w:ascii="Bookman Old Style" w:hAnsi="Bookman Old Style" w:cs="Arial"/>
          <w:i w:val="0"/>
          <w:iCs/>
          <w:sz w:val="20"/>
        </w:rPr>
        <w:t xml:space="preserve"> equipos, materiales, </w:t>
      </w:r>
      <w:r w:rsidR="001D7468" w:rsidRPr="00140C2A">
        <w:rPr>
          <w:rFonts w:ascii="Bookman Old Style" w:hAnsi="Bookman Old Style" w:cs="Arial"/>
          <w:i w:val="0"/>
          <w:iCs/>
          <w:sz w:val="20"/>
        </w:rPr>
        <w:t>combustible</w:t>
      </w:r>
      <w:r w:rsidR="00140C2A" w:rsidRPr="00140C2A">
        <w:rPr>
          <w:rFonts w:ascii="Bookman Old Style" w:hAnsi="Bookman Old Style" w:cs="Arial"/>
          <w:i w:val="0"/>
          <w:iCs/>
          <w:sz w:val="20"/>
        </w:rPr>
        <w:t>,</w:t>
      </w:r>
      <w:r w:rsidR="001D7468" w:rsidRPr="00140C2A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140C2A">
        <w:rPr>
          <w:rFonts w:ascii="Bookman Old Style" w:hAnsi="Bookman Old Style" w:cs="Arial"/>
          <w:i w:val="0"/>
          <w:iCs/>
          <w:sz w:val="20"/>
        </w:rPr>
        <w:t>herramientas y repuestos</w:t>
      </w:r>
      <w:r w:rsidR="00140C2A" w:rsidRPr="00140C2A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140C2A">
        <w:rPr>
          <w:rFonts w:ascii="Bookman Old Style" w:hAnsi="Bookman Old Style" w:cs="Arial"/>
          <w:i w:val="0"/>
          <w:iCs/>
          <w:sz w:val="20"/>
        </w:rPr>
        <w:t>así como la contratación de servicios de</w:t>
      </w:r>
      <w:r w:rsidR="00140C2A" w:rsidRPr="00140C2A">
        <w:rPr>
          <w:rFonts w:ascii="Bookman Old Style" w:hAnsi="Bookman Old Style" w:cs="Arial"/>
          <w:i w:val="0"/>
          <w:iCs/>
          <w:sz w:val="20"/>
        </w:rPr>
        <w:t xml:space="preserve"> mantenimiento externo u otros, a fin de verificar que contengan todos los elementos necesarios </w:t>
      </w:r>
      <w:r w:rsidRPr="00140C2A">
        <w:rPr>
          <w:rFonts w:ascii="Bookman Old Style" w:hAnsi="Bookman Old Style" w:cs="Arial"/>
          <w:i w:val="0"/>
          <w:iCs/>
          <w:sz w:val="20"/>
        </w:rPr>
        <w:t xml:space="preserve">para atender oportunamente  la demanda de servicios </w:t>
      </w:r>
      <w:r w:rsidR="00140C2A" w:rsidRPr="00140C2A">
        <w:rPr>
          <w:rFonts w:ascii="Bookman Old Style" w:hAnsi="Bookman Old Style" w:cs="Arial"/>
          <w:i w:val="0"/>
          <w:iCs/>
          <w:sz w:val="20"/>
        </w:rPr>
        <w:t>generales, apoyo y mantenimiento</w:t>
      </w:r>
      <w:r w:rsidRPr="00140C2A">
        <w:rPr>
          <w:rFonts w:ascii="Bookman Old Style" w:hAnsi="Bookman Old Style" w:cs="Arial"/>
          <w:i w:val="0"/>
          <w:iCs/>
          <w:sz w:val="20"/>
        </w:rPr>
        <w:t>.</w:t>
      </w:r>
    </w:p>
    <w:p w:rsidR="00794D4B" w:rsidRPr="000F67BC" w:rsidRDefault="00794D4B" w:rsidP="00140C2A">
      <w:pPr>
        <w:suppressAutoHyphens/>
        <w:ind w:left="58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Pr="00B313DD" w:rsidRDefault="00840482" w:rsidP="005C0C61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B313DD">
        <w:rPr>
          <w:rFonts w:ascii="Bookman Old Style" w:hAnsi="Bookman Old Style" w:cs="Arial"/>
          <w:i w:val="0"/>
          <w:iCs/>
          <w:sz w:val="20"/>
        </w:rPr>
        <w:t xml:space="preserve">Controlar </w:t>
      </w:r>
      <w:r w:rsidR="009464DC" w:rsidRPr="00B313DD">
        <w:rPr>
          <w:rFonts w:ascii="Bookman Old Style" w:hAnsi="Bookman Old Style" w:cs="Arial"/>
          <w:i w:val="0"/>
          <w:iCs/>
          <w:sz w:val="20"/>
        </w:rPr>
        <w:t xml:space="preserve">la administración del </w:t>
      </w:r>
      <w:r w:rsidRPr="00B313DD">
        <w:rPr>
          <w:rFonts w:ascii="Bookman Old Style" w:hAnsi="Bookman Old Style" w:cs="Arial"/>
          <w:i w:val="0"/>
          <w:iCs/>
          <w:sz w:val="20"/>
        </w:rPr>
        <w:t>suministro de combustible (diesel y gasolina) a las dependencias del I</w:t>
      </w:r>
      <w:r w:rsidR="00A740AA">
        <w:rPr>
          <w:rFonts w:ascii="Bookman Old Style" w:hAnsi="Bookman Old Style" w:cs="Arial"/>
          <w:i w:val="0"/>
          <w:iCs/>
          <w:sz w:val="20"/>
        </w:rPr>
        <w:t>nstituto</w:t>
      </w:r>
      <w:r w:rsidRPr="00B313DD">
        <w:rPr>
          <w:rFonts w:ascii="Bookman Old Style" w:hAnsi="Bookman Old Style" w:cs="Arial"/>
          <w:i w:val="0"/>
          <w:iCs/>
          <w:sz w:val="20"/>
        </w:rPr>
        <w:t xml:space="preserve">, a fin de </w:t>
      </w:r>
      <w:r w:rsidR="009464DC" w:rsidRPr="00B313DD">
        <w:rPr>
          <w:rFonts w:ascii="Bookman Old Style" w:hAnsi="Bookman Old Style" w:cs="Arial"/>
          <w:i w:val="0"/>
          <w:iCs/>
          <w:sz w:val="20"/>
        </w:rPr>
        <w:t>verificar</w:t>
      </w:r>
      <w:r w:rsidRPr="00B313DD">
        <w:rPr>
          <w:rFonts w:ascii="Bookman Old Style" w:hAnsi="Bookman Old Style" w:cs="Arial"/>
          <w:i w:val="0"/>
          <w:iCs/>
          <w:sz w:val="20"/>
        </w:rPr>
        <w:t xml:space="preserve"> la recepción y distribución </w:t>
      </w:r>
      <w:r w:rsidR="00B313DD" w:rsidRPr="00B313DD">
        <w:rPr>
          <w:rFonts w:ascii="Bookman Old Style" w:hAnsi="Bookman Old Style" w:cs="Arial"/>
          <w:i w:val="0"/>
          <w:iCs/>
          <w:sz w:val="20"/>
        </w:rPr>
        <w:t xml:space="preserve">adecuada de </w:t>
      </w:r>
      <w:r w:rsidRPr="00B313DD">
        <w:rPr>
          <w:rFonts w:ascii="Bookman Old Style" w:hAnsi="Bookman Old Style" w:cs="Arial"/>
          <w:i w:val="0"/>
          <w:iCs/>
          <w:sz w:val="20"/>
        </w:rPr>
        <w:t xml:space="preserve">los mismos. </w:t>
      </w:r>
    </w:p>
    <w:p w:rsidR="00840482" w:rsidRDefault="00840482" w:rsidP="00B313DD">
      <w:pPr>
        <w:suppressAutoHyphens/>
        <w:ind w:left="58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Pr="000F67BC" w:rsidRDefault="00840482" w:rsidP="001F3C5B">
      <w:pPr>
        <w:suppressAutoHyphens/>
        <w:ind w:left="22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Default="00840482" w:rsidP="009464DC">
      <w:pPr>
        <w:suppressAutoHyphens/>
        <w:ind w:left="58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82D14" w:rsidRPr="008D199F" w:rsidRDefault="00582D14" w:rsidP="00582D14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8D199F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DE7B9F" w:rsidRPr="008D199F" w:rsidRDefault="00DE7B9F" w:rsidP="00DE7B9F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DE7B9F" w:rsidRPr="008D199F" w:rsidRDefault="00DE7B9F" w:rsidP="00DE7B9F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8D199F">
        <w:rPr>
          <w:rFonts w:ascii="Bookman Old Style" w:hAnsi="Bookman Old Style" w:cs="Arial"/>
          <w:i w:val="0"/>
          <w:iCs/>
          <w:sz w:val="20"/>
        </w:rPr>
        <w:t>Conocer y aplicar los procesos, normas y políticas de trabajo de</w:t>
      </w:r>
      <w:r w:rsidR="00A740AA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D199F">
        <w:rPr>
          <w:rFonts w:ascii="Bookman Old Style" w:hAnsi="Bookman Old Style" w:cs="Arial"/>
          <w:i w:val="0"/>
          <w:iCs/>
          <w:sz w:val="20"/>
        </w:rPr>
        <w:t>l</w:t>
      </w:r>
      <w:r w:rsidR="00A740AA">
        <w:rPr>
          <w:rFonts w:ascii="Bookman Old Style" w:hAnsi="Bookman Old Style" w:cs="Arial"/>
          <w:i w:val="0"/>
          <w:iCs/>
          <w:sz w:val="20"/>
        </w:rPr>
        <w:t>a Institución</w:t>
      </w:r>
      <w:r w:rsidRPr="008D199F">
        <w:rPr>
          <w:rFonts w:ascii="Bookman Old Style" w:hAnsi="Bookman Old Style" w:cs="Arial"/>
          <w:i w:val="0"/>
          <w:iCs/>
          <w:sz w:val="20"/>
        </w:rPr>
        <w:t xml:space="preserve">, con el propósito de hacer cumplir las regulaciones correspondientes.  </w:t>
      </w:r>
    </w:p>
    <w:p w:rsidR="00840482" w:rsidRPr="008D199F" w:rsidRDefault="00840482" w:rsidP="001F3C5B">
      <w:pPr>
        <w:suppressAutoHyphens/>
        <w:ind w:left="22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Pr="008D199F" w:rsidRDefault="00840482" w:rsidP="005C0C61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8D199F">
        <w:rPr>
          <w:rFonts w:ascii="Bookman Old Style" w:hAnsi="Bookman Old Style" w:cs="Arial"/>
          <w:i w:val="0"/>
          <w:iCs/>
          <w:sz w:val="20"/>
        </w:rPr>
        <w:t>Informar sobre avances y resultados de las estrategias implementadas; con el objetivo de establecer vías de comunicación con los recursos bajo su cargo y a la vez</w:t>
      </w:r>
      <w:r w:rsidR="00A740AA">
        <w:rPr>
          <w:rFonts w:ascii="Bookman Old Style" w:hAnsi="Bookman Old Style" w:cs="Arial"/>
          <w:i w:val="0"/>
          <w:iCs/>
          <w:sz w:val="20"/>
        </w:rPr>
        <w:t>,</w:t>
      </w:r>
      <w:r w:rsidRPr="008D199F">
        <w:rPr>
          <w:rFonts w:ascii="Bookman Old Style" w:hAnsi="Bookman Old Style" w:cs="Arial"/>
          <w:i w:val="0"/>
          <w:iCs/>
          <w:sz w:val="20"/>
        </w:rPr>
        <w:t xml:space="preserve"> mantener informado a su jefe inmediato.</w:t>
      </w:r>
    </w:p>
    <w:p w:rsidR="00840482" w:rsidRPr="008D199F" w:rsidRDefault="00840482" w:rsidP="001F3C5B">
      <w:pPr>
        <w:suppressAutoHyphens/>
        <w:ind w:left="22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Pr="008D199F" w:rsidRDefault="00840482" w:rsidP="005C0C61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8D199F">
        <w:rPr>
          <w:rFonts w:ascii="Bookman Old Style" w:hAnsi="Bookman Old Style" w:cs="Arial"/>
          <w:i w:val="0"/>
          <w:iCs/>
          <w:sz w:val="20"/>
        </w:rPr>
        <w:t>Formar parte de Comités Técnicos para orientar, asesorar, definir y decidir los criterios de carácter técnico que se requieran para la toma de decisiones o el debido ejercicio de las funciones del área.</w:t>
      </w:r>
    </w:p>
    <w:p w:rsidR="00840482" w:rsidRPr="008D199F" w:rsidRDefault="00840482" w:rsidP="001F3C5B">
      <w:pPr>
        <w:suppressAutoHyphens/>
        <w:ind w:left="22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Pr="008D199F" w:rsidRDefault="00840482" w:rsidP="005C0C61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8D199F">
        <w:rPr>
          <w:rFonts w:ascii="Bookman Old Style" w:hAnsi="Bookman Old Style" w:cs="Arial"/>
          <w:i w:val="0"/>
          <w:iCs/>
          <w:sz w:val="20"/>
        </w:rPr>
        <w:t>Dar seguimiento a los planes de acción implementados, realizando reuniones periódicas para redefinir, coordinar y encaminar los esfuerzos al logro de los objetivos del ISSS.</w:t>
      </w:r>
    </w:p>
    <w:p w:rsidR="00840482" w:rsidRPr="008D199F" w:rsidRDefault="00840482" w:rsidP="001F3C5B">
      <w:pPr>
        <w:suppressAutoHyphens/>
        <w:ind w:left="22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Pr="008D199F" w:rsidRDefault="00840482" w:rsidP="005C0C61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8D199F">
        <w:rPr>
          <w:rFonts w:ascii="Bookman Old Style" w:hAnsi="Bookman Old Style" w:cs="Arial"/>
          <w:i w:val="0"/>
          <w:iCs/>
          <w:sz w:val="20"/>
        </w:rPr>
        <w:t>Implementar innovaciones y dar el respectivo seguimiento hasta garantizar los resultados planeados.</w:t>
      </w:r>
    </w:p>
    <w:p w:rsidR="00840482" w:rsidRPr="008D199F" w:rsidRDefault="00840482" w:rsidP="001F3C5B">
      <w:pPr>
        <w:suppressAutoHyphens/>
        <w:ind w:left="22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Pr="008D199F" w:rsidRDefault="00840482" w:rsidP="005C0C61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8D199F">
        <w:rPr>
          <w:rFonts w:ascii="Bookman Old Style" w:hAnsi="Bookman Old Style" w:cs="Arial"/>
          <w:i w:val="0"/>
          <w:iCs/>
          <w:sz w:val="20"/>
        </w:rPr>
        <w:t>Revisar y autorizar documentación relacionada al área, como informes, notas, reportes controles administrativos y otros, para su respectivo trámite.</w:t>
      </w:r>
    </w:p>
    <w:p w:rsidR="00840482" w:rsidRPr="008D199F" w:rsidRDefault="00840482" w:rsidP="001F3C5B">
      <w:pPr>
        <w:suppressAutoHyphens/>
        <w:ind w:left="22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Pr="008D199F" w:rsidRDefault="00840482" w:rsidP="005C0C61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8D199F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840482" w:rsidRPr="008D199F" w:rsidRDefault="00840482" w:rsidP="001F3C5B">
      <w:pPr>
        <w:suppressAutoHyphens/>
        <w:ind w:left="22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Pr="008D199F" w:rsidRDefault="00840482" w:rsidP="005C0C61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8D199F">
        <w:rPr>
          <w:rFonts w:ascii="Bookman Old Style" w:hAnsi="Bookman Old Style" w:cs="Arial"/>
          <w:i w:val="0"/>
          <w:iCs/>
          <w:sz w:val="20"/>
        </w:rPr>
        <w:t>Autorizar los proyectos y definir posibles acciones correctivas, si fuera necesario, para no afectar el desarrollo de los mismos.</w:t>
      </w:r>
    </w:p>
    <w:p w:rsidR="00840482" w:rsidRPr="008D199F" w:rsidRDefault="00840482" w:rsidP="001F3C5B">
      <w:pPr>
        <w:suppressAutoHyphens/>
        <w:ind w:left="227" w:right="-94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Pr="008D199F" w:rsidRDefault="00840482" w:rsidP="005C0C61">
      <w:pPr>
        <w:numPr>
          <w:ilvl w:val="0"/>
          <w:numId w:val="2"/>
        </w:numPr>
        <w:suppressAutoHyphens/>
        <w:ind w:right="-94"/>
        <w:jc w:val="both"/>
        <w:rPr>
          <w:rFonts w:ascii="Bookman Old Style" w:hAnsi="Bookman Old Style" w:cs="Arial"/>
          <w:i w:val="0"/>
          <w:iCs/>
          <w:sz w:val="20"/>
        </w:rPr>
      </w:pPr>
      <w:r w:rsidRPr="008D199F">
        <w:rPr>
          <w:rFonts w:ascii="Bookman Old Style" w:hAnsi="Bookman Old Style" w:cs="Arial"/>
          <w:i w:val="0"/>
          <w:iCs/>
          <w:sz w:val="20"/>
        </w:rPr>
        <w:t xml:space="preserve">Realizar otras actividades asignadas por la jefatura inmediata y/o Administración Superior. </w:t>
      </w:r>
    </w:p>
    <w:p w:rsidR="00840482" w:rsidRPr="000B753A" w:rsidRDefault="00840482" w:rsidP="001F3C5B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840482" w:rsidRDefault="0084048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840482" w:rsidRDefault="0084048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840482" w:rsidRDefault="00840482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40482" w:rsidRDefault="00840482" w:rsidP="00E6745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840482" w:rsidRPr="00E67458" w:rsidRDefault="00840482" w:rsidP="00337840">
      <w:pPr>
        <w:pStyle w:val="Prrafodelista"/>
        <w:numPr>
          <w:ilvl w:val="0"/>
          <w:numId w:val="11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E67458">
        <w:rPr>
          <w:rFonts w:ascii="Bookman Old Style" w:hAnsi="Bookman Old Style" w:cs="Arial"/>
          <w:i w:val="0"/>
          <w:iCs/>
          <w:spacing w:val="-3"/>
          <w:sz w:val="20"/>
        </w:rPr>
        <w:t>Jefe de D</w:t>
      </w:r>
      <w:r w:rsidR="00B95A09"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E67458">
        <w:rPr>
          <w:rFonts w:ascii="Bookman Old Style" w:hAnsi="Bookman Old Style" w:cs="Arial"/>
          <w:i w:val="0"/>
          <w:iCs/>
          <w:spacing w:val="-3"/>
          <w:sz w:val="20"/>
        </w:rPr>
        <w:t>p</w:t>
      </w:r>
      <w:r w:rsidR="00B95A09">
        <w:rPr>
          <w:rFonts w:ascii="Bookman Old Style" w:hAnsi="Bookman Old Style" w:cs="Arial"/>
          <w:i w:val="0"/>
          <w:iCs/>
          <w:spacing w:val="-3"/>
          <w:sz w:val="20"/>
        </w:rPr>
        <w:t>ar</w:t>
      </w:r>
      <w:r w:rsidRPr="00E67458"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="00B95A09">
        <w:rPr>
          <w:rFonts w:ascii="Bookman Old Style" w:hAnsi="Bookman Old Style" w:cs="Arial"/>
          <w:i w:val="0"/>
          <w:iCs/>
          <w:spacing w:val="-3"/>
          <w:sz w:val="20"/>
        </w:rPr>
        <w:t>amento</w:t>
      </w:r>
      <w:r w:rsidRPr="00E67458">
        <w:rPr>
          <w:rFonts w:ascii="Bookman Old Style" w:hAnsi="Bookman Old Style" w:cs="Arial"/>
          <w:i w:val="0"/>
          <w:iCs/>
          <w:spacing w:val="-3"/>
          <w:sz w:val="20"/>
        </w:rPr>
        <w:t xml:space="preserve"> Operación Institucional</w:t>
      </w:r>
      <w:r w:rsidR="003378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Pr="00E67458" w:rsidRDefault="00840482" w:rsidP="00337840">
      <w:pPr>
        <w:pStyle w:val="Prrafodelista"/>
        <w:numPr>
          <w:ilvl w:val="0"/>
          <w:numId w:val="11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E67458">
        <w:rPr>
          <w:rFonts w:ascii="Bookman Old Style" w:hAnsi="Bookman Old Style" w:cs="Arial"/>
          <w:i w:val="0"/>
          <w:iCs/>
          <w:spacing w:val="-3"/>
          <w:sz w:val="20"/>
        </w:rPr>
        <w:t>Jefe de D</w:t>
      </w:r>
      <w:r w:rsidR="00B95A09"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E67458">
        <w:rPr>
          <w:rFonts w:ascii="Bookman Old Style" w:hAnsi="Bookman Old Style" w:cs="Arial"/>
          <w:i w:val="0"/>
          <w:iCs/>
          <w:spacing w:val="-3"/>
          <w:sz w:val="20"/>
        </w:rPr>
        <w:t>p</w:t>
      </w:r>
      <w:r w:rsidR="00B95A09">
        <w:rPr>
          <w:rFonts w:ascii="Bookman Old Style" w:hAnsi="Bookman Old Style" w:cs="Arial"/>
          <w:i w:val="0"/>
          <w:iCs/>
          <w:spacing w:val="-3"/>
          <w:sz w:val="20"/>
        </w:rPr>
        <w:t>artament</w:t>
      </w:r>
      <w:r w:rsidRPr="00E67458">
        <w:rPr>
          <w:rFonts w:ascii="Bookman Old Style" w:hAnsi="Bookman Old Style" w:cs="Arial"/>
          <w:i w:val="0"/>
          <w:iCs/>
          <w:spacing w:val="-3"/>
          <w:sz w:val="20"/>
        </w:rPr>
        <w:t>o Administración de Servicios Generales</w:t>
      </w:r>
      <w:r w:rsidR="003378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Pr="00E67458" w:rsidRDefault="00840482" w:rsidP="00337840">
      <w:pPr>
        <w:pStyle w:val="Prrafodelista"/>
        <w:numPr>
          <w:ilvl w:val="0"/>
          <w:numId w:val="11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E67458">
        <w:rPr>
          <w:rFonts w:ascii="Bookman Old Style" w:hAnsi="Bookman Old Style" w:cs="Arial"/>
          <w:i w:val="0"/>
          <w:iCs/>
          <w:spacing w:val="-3"/>
          <w:sz w:val="20"/>
        </w:rPr>
        <w:t>Jefe de D</w:t>
      </w:r>
      <w:r w:rsidR="00B95A09"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E67458">
        <w:rPr>
          <w:rFonts w:ascii="Bookman Old Style" w:hAnsi="Bookman Old Style" w:cs="Arial"/>
          <w:i w:val="0"/>
          <w:iCs/>
          <w:spacing w:val="-3"/>
          <w:sz w:val="20"/>
        </w:rPr>
        <w:t>p</w:t>
      </w:r>
      <w:r w:rsidR="00B95A09">
        <w:rPr>
          <w:rFonts w:ascii="Bookman Old Style" w:hAnsi="Bookman Old Style" w:cs="Arial"/>
          <w:i w:val="0"/>
          <w:iCs/>
          <w:spacing w:val="-3"/>
          <w:sz w:val="20"/>
        </w:rPr>
        <w:t>artamen</w:t>
      </w:r>
      <w:r w:rsidRPr="00E67458">
        <w:rPr>
          <w:rFonts w:ascii="Bookman Old Style" w:hAnsi="Bookman Old Style" w:cs="Arial"/>
          <w:i w:val="0"/>
          <w:iCs/>
          <w:spacing w:val="-3"/>
          <w:sz w:val="20"/>
        </w:rPr>
        <w:t>to Operación y Mantenimiento</w:t>
      </w:r>
      <w:r w:rsidR="0033784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Pr="00E67458" w:rsidRDefault="00337840" w:rsidP="00337840">
      <w:pPr>
        <w:pStyle w:val="Prrafodelista"/>
        <w:numPr>
          <w:ilvl w:val="0"/>
          <w:numId w:val="11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Colaborador.</w:t>
      </w:r>
    </w:p>
    <w:p w:rsidR="00840482" w:rsidRDefault="00840482" w:rsidP="00337840">
      <w:pPr>
        <w:pStyle w:val="Prrafodelista"/>
        <w:numPr>
          <w:ilvl w:val="0"/>
          <w:numId w:val="11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E67458">
        <w:rPr>
          <w:rFonts w:ascii="Bookman Old Style" w:hAnsi="Bookman Old Style" w:cs="Arial"/>
          <w:i w:val="0"/>
          <w:iCs/>
          <w:spacing w:val="-3"/>
          <w:sz w:val="20"/>
        </w:rPr>
        <w:t>Colabor</w:t>
      </w:r>
      <w:r w:rsidR="00337840">
        <w:rPr>
          <w:rFonts w:ascii="Bookman Old Style" w:hAnsi="Bookman Old Style" w:cs="Arial"/>
          <w:i w:val="0"/>
          <w:iCs/>
          <w:spacing w:val="-3"/>
          <w:sz w:val="20"/>
        </w:rPr>
        <w:t>ador de Apoyo y Mantenimiento.</w:t>
      </w:r>
    </w:p>
    <w:p w:rsidR="00D27121" w:rsidRDefault="00D27121" w:rsidP="00337840">
      <w:pPr>
        <w:pStyle w:val="Prrafodelista"/>
        <w:numPr>
          <w:ilvl w:val="0"/>
          <w:numId w:val="11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D27121" w:rsidRPr="00E67458" w:rsidRDefault="00D27121" w:rsidP="00337840">
      <w:pPr>
        <w:pStyle w:val="Prrafodelista"/>
        <w:numPr>
          <w:ilvl w:val="0"/>
          <w:numId w:val="11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Motorista.</w:t>
      </w:r>
    </w:p>
    <w:p w:rsidR="00840482" w:rsidRDefault="00840482" w:rsidP="00E33A0F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40482" w:rsidRDefault="0084048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840482" w:rsidRPr="00540ED7" w:rsidRDefault="00840482" w:rsidP="000E31F4">
      <w:pPr>
        <w:suppressAutoHyphens/>
        <w:rPr>
          <w:sz w:val="18"/>
        </w:rPr>
      </w:pPr>
    </w:p>
    <w:p w:rsidR="00840482" w:rsidRDefault="00840482" w:rsidP="005C0C61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F519B" w:rsidRPr="00F64524" w:rsidRDefault="006F519B" w:rsidP="006F519B">
      <w:pPr>
        <w:pStyle w:val="Prrafodelista"/>
        <w:numPr>
          <w:ilvl w:val="0"/>
          <w:numId w:val="5"/>
        </w:numPr>
        <w:suppressAutoHyphens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Pl</w:t>
      </w:r>
      <w:r w:rsidRPr="00F64524">
        <w:rPr>
          <w:rFonts w:ascii="Bookman Old Style" w:hAnsi="Bookman Old Style" w:cs="Arial"/>
          <w:i w:val="0"/>
          <w:iCs/>
          <w:spacing w:val="-3"/>
          <w:sz w:val="20"/>
        </w:rPr>
        <w:t>anificación efectiva de mantenimiento preventivo y correctivo de</w:t>
      </w:r>
      <w:r w:rsidR="00B313DD">
        <w:rPr>
          <w:rFonts w:ascii="Bookman Old Style" w:hAnsi="Bookman Old Style" w:cs="Arial"/>
          <w:i w:val="0"/>
          <w:iCs/>
          <w:spacing w:val="-3"/>
          <w:sz w:val="20"/>
        </w:rPr>
        <w:t xml:space="preserve">l mobiliario, </w:t>
      </w:r>
      <w:r w:rsidRPr="00F64524">
        <w:rPr>
          <w:rFonts w:ascii="Bookman Old Style" w:hAnsi="Bookman Old Style" w:cs="Arial"/>
          <w:i w:val="0"/>
          <w:iCs/>
          <w:spacing w:val="-3"/>
          <w:sz w:val="20"/>
        </w:rPr>
        <w:t>infraestructura</w:t>
      </w:r>
      <w:r w:rsidR="00B313DD">
        <w:rPr>
          <w:rFonts w:ascii="Bookman Old Style" w:hAnsi="Bookman Old Style" w:cs="Arial"/>
          <w:i w:val="0"/>
          <w:iCs/>
          <w:spacing w:val="-3"/>
          <w:sz w:val="20"/>
        </w:rPr>
        <w:t>, instalaciones</w:t>
      </w:r>
      <w:r w:rsidRPr="00F64524">
        <w:rPr>
          <w:rFonts w:ascii="Bookman Old Style" w:hAnsi="Bookman Old Style" w:cs="Arial"/>
          <w:i w:val="0"/>
          <w:iCs/>
          <w:spacing w:val="-3"/>
          <w:sz w:val="20"/>
        </w:rPr>
        <w:t xml:space="preserve"> y equipos en las diferentes dependencias a nivel institucional.</w:t>
      </w:r>
    </w:p>
    <w:p w:rsidR="008D199F" w:rsidRDefault="008D199F" w:rsidP="008D199F">
      <w:pPr>
        <w:pStyle w:val="Prrafodelista"/>
        <w:numPr>
          <w:ilvl w:val="0"/>
          <w:numId w:val="5"/>
        </w:numPr>
        <w:suppressAutoHyphens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administración para la provisión de servicios de transporte, alimentación, limpieza </w:t>
      </w:r>
      <w:r w:rsidR="00A740AA"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B313DD">
        <w:rPr>
          <w:rFonts w:ascii="Bookman Old Style" w:hAnsi="Bookman Old Style" w:cs="Arial"/>
          <w:i w:val="0"/>
          <w:iCs/>
          <w:spacing w:val="-3"/>
          <w:sz w:val="20"/>
        </w:rPr>
        <w:t xml:space="preserve"> edificios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lavado de indumentarias.</w:t>
      </w:r>
    </w:p>
    <w:p w:rsidR="00840482" w:rsidRPr="00617B51" w:rsidRDefault="00840482" w:rsidP="00337840">
      <w:pPr>
        <w:pStyle w:val="Prrafodelista"/>
        <w:numPr>
          <w:ilvl w:val="0"/>
          <w:numId w:val="5"/>
        </w:numPr>
        <w:suppressAutoHyphens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17B51">
        <w:rPr>
          <w:rFonts w:ascii="Bookman Old Style" w:hAnsi="Bookman Old Style" w:cs="Arial"/>
          <w:i w:val="0"/>
          <w:iCs/>
          <w:spacing w:val="-3"/>
          <w:sz w:val="20"/>
        </w:rPr>
        <w:t>Dirección efectiva en el proceso de digitalización e impresión de documentos.</w:t>
      </w:r>
    </w:p>
    <w:p w:rsidR="00840482" w:rsidRDefault="00840482" w:rsidP="00337840">
      <w:pPr>
        <w:pStyle w:val="Prrafodelista"/>
        <w:numPr>
          <w:ilvl w:val="0"/>
          <w:numId w:val="5"/>
        </w:numPr>
        <w:suppressAutoHyphens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840482" w:rsidRDefault="00840482" w:rsidP="00681C85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B753A" w:rsidRDefault="000B753A" w:rsidP="00681C85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40482" w:rsidRPr="00E67458" w:rsidRDefault="00840482" w:rsidP="005C0C61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840482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8A3E5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840482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840482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840482" w:rsidRPr="00081644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8A3E5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Default="00840482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B753A" w:rsidRDefault="000B753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40482" w:rsidRPr="00966C53" w:rsidRDefault="0084048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840482" w:rsidRDefault="00840482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840482" w:rsidRPr="00F57C7F" w:rsidRDefault="00840482" w:rsidP="005C0C6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40482" w:rsidRPr="00F57C7F" w:rsidRDefault="00840482" w:rsidP="005C0C6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40482" w:rsidRPr="00F57C7F" w:rsidRDefault="00840482" w:rsidP="005C0C6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Tahoma"/>
          <w:i w:val="0"/>
          <w:sz w:val="20"/>
          <w:lang w:val="es-CL"/>
        </w:rPr>
        <w:t xml:space="preserve"> Información confidencial.</w:t>
      </w:r>
    </w:p>
    <w:p w:rsidR="00840482" w:rsidRPr="00F57C7F" w:rsidRDefault="00840482" w:rsidP="005C0C6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840482" w:rsidRPr="0003756A" w:rsidRDefault="00840482" w:rsidP="005C0C61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840482" w:rsidRDefault="00840482" w:rsidP="000E31F4">
      <w:pPr>
        <w:suppressAutoHyphens/>
      </w:pPr>
    </w:p>
    <w:p w:rsidR="000B753A" w:rsidRDefault="000B753A" w:rsidP="000E31F4">
      <w:pPr>
        <w:suppressAutoHyphens/>
      </w:pPr>
    </w:p>
    <w:p w:rsidR="00840482" w:rsidRPr="00A55019" w:rsidRDefault="0084048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840482" w:rsidRDefault="00840482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840482" w:rsidRPr="00E26E93" w:rsidRDefault="00840482" w:rsidP="005C0C61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E26E9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840482" w:rsidRDefault="00840482" w:rsidP="00234FD8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Pr="000D795B" w:rsidRDefault="00840482" w:rsidP="00E674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0D795B">
        <w:rPr>
          <w:rFonts w:ascii="Bookman Old Style" w:hAnsi="Bookman Old Style" w:cs="Arial"/>
          <w:i w:val="0"/>
          <w:iCs/>
          <w:sz w:val="20"/>
        </w:rPr>
        <w:t xml:space="preserve">Administración de Empresas, Industrial, Civil, Mecánica o Electromecánica.  </w:t>
      </w:r>
    </w:p>
    <w:p w:rsidR="00840482" w:rsidRDefault="00840482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Default="00840482" w:rsidP="005C0C61">
      <w:pPr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840482" w:rsidRDefault="00840482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40482" w:rsidRDefault="00840482" w:rsidP="00E674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840482" w:rsidRPr="00E67458" w:rsidRDefault="00840482" w:rsidP="00E6745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Default="00840482" w:rsidP="00A24F9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C0C61" w:rsidRDefault="00347ACC" w:rsidP="00347ACC">
      <w:pPr>
        <w:pStyle w:val="Prrafodelista"/>
        <w:numPr>
          <w:ilvl w:val="0"/>
          <w:numId w:val="9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Maestría o </w:t>
      </w:r>
      <w:r w:rsidR="00D93635">
        <w:rPr>
          <w:rFonts w:ascii="Bookman Old Style" w:hAnsi="Bookman Old Style" w:cs="Arial"/>
          <w:i w:val="0"/>
          <w:iCs/>
          <w:spacing w:val="-3"/>
          <w:sz w:val="20"/>
        </w:rPr>
        <w:t>D</w:t>
      </w:r>
      <w:r>
        <w:rPr>
          <w:rFonts w:ascii="Bookman Old Style" w:hAnsi="Bookman Old Style" w:cs="Arial"/>
          <w:i w:val="0"/>
          <w:iCs/>
          <w:spacing w:val="-3"/>
          <w:sz w:val="20"/>
        </w:rPr>
        <w:t>iplomado con enfoque administrativo.</w:t>
      </w:r>
    </w:p>
    <w:p w:rsidR="00347ACC" w:rsidRDefault="00347ACC" w:rsidP="005C0C61">
      <w:pPr>
        <w:pStyle w:val="Prrafodelista"/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40482" w:rsidRPr="00A44862" w:rsidRDefault="00840482" w:rsidP="005C0C6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840482" w:rsidRPr="00A44862" w:rsidRDefault="00840482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40482" w:rsidRPr="00E67458" w:rsidRDefault="00840482" w:rsidP="005C0C6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Tres años</w:t>
      </w:r>
      <w:r w:rsidR="00506824">
        <w:rPr>
          <w:rFonts w:ascii="Bookman Old Style" w:hAnsi="Bookman Old Style" w:cs="Arial"/>
          <w:i w:val="0"/>
          <w:iCs/>
          <w:sz w:val="20"/>
        </w:rPr>
        <w:t>,</w:t>
      </w:r>
      <w:r>
        <w:rPr>
          <w:rFonts w:ascii="Bookman Old Style" w:hAnsi="Bookman Old Style" w:cs="Arial"/>
          <w:i w:val="0"/>
          <w:iCs/>
          <w:sz w:val="20"/>
        </w:rPr>
        <w:t xml:space="preserve"> en puestos de </w:t>
      </w:r>
      <w:r w:rsidR="00506824" w:rsidRPr="00E67458">
        <w:rPr>
          <w:rFonts w:ascii="Bookman Old Style" w:hAnsi="Bookman Old Style" w:cs="Arial"/>
          <w:i w:val="0"/>
          <w:iCs/>
          <w:sz w:val="20"/>
        </w:rPr>
        <w:t>coordinación</w:t>
      </w:r>
      <w:r w:rsidR="0050682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06824" w:rsidRPr="00E67458">
        <w:rPr>
          <w:rFonts w:ascii="Bookman Old Style" w:hAnsi="Bookman Old Style" w:cs="Arial"/>
          <w:i w:val="0"/>
          <w:iCs/>
          <w:sz w:val="20"/>
        </w:rPr>
        <w:t>o</w:t>
      </w:r>
      <w:r w:rsidR="00506824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j</w:t>
      </w:r>
      <w:r w:rsidRPr="00E67458">
        <w:rPr>
          <w:rFonts w:ascii="Bookman Old Style" w:hAnsi="Bookman Old Style" w:cs="Arial"/>
          <w:i w:val="0"/>
          <w:iCs/>
          <w:sz w:val="20"/>
        </w:rPr>
        <w:t>efatura, preferentemente en áreas de mantenimiento.</w:t>
      </w:r>
    </w:p>
    <w:p w:rsidR="00840482" w:rsidRDefault="00840482" w:rsidP="007826E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Default="00840482" w:rsidP="005C0C6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40482" w:rsidRPr="006B7620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A3E5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Pr="006B7620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A3E5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Pr="006B7620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A3E5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Pr="006B7620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8A3E5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Pr="006B7620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8A3E5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Pr="006B7620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8A3E5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Pr="006B7620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8A3E5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Pr="006B7620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8A3E5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Pr="006B7620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A3E5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Pr="006B7620" w:rsidRDefault="00840482" w:rsidP="005C0C61">
      <w:pPr>
        <w:pStyle w:val="Prrafodelista"/>
        <w:numPr>
          <w:ilvl w:val="0"/>
          <w:numId w:val="3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8A3E5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40482" w:rsidRPr="000B753A" w:rsidRDefault="00840482" w:rsidP="00EA7C2D">
      <w:pPr>
        <w:suppressAutoHyphens/>
        <w:jc w:val="both"/>
        <w:rPr>
          <w:rFonts w:ascii="Bookman Old Style" w:hAnsi="Bookman Old Style" w:cs="Arial"/>
          <w:i w:val="0"/>
          <w:iCs/>
          <w:sz w:val="8"/>
        </w:rPr>
      </w:pPr>
    </w:p>
    <w:p w:rsidR="000B753A" w:rsidRPr="00EA7C2D" w:rsidRDefault="000B753A" w:rsidP="00EA7C2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840482" w:rsidRPr="009C5839" w:rsidRDefault="00840482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840482" w:rsidRPr="000B753A" w:rsidRDefault="00840482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840482" w:rsidRPr="00B620CE" w:rsidRDefault="00840482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840482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0AA" w:rsidRDefault="00A740AA">
      <w:pPr>
        <w:spacing w:line="20" w:lineRule="exact"/>
      </w:pPr>
    </w:p>
  </w:endnote>
  <w:endnote w:type="continuationSeparator" w:id="0">
    <w:p w:rsidR="00A740AA" w:rsidRDefault="00A740AA"/>
  </w:endnote>
  <w:endnote w:type="continuationNotice" w:id="1">
    <w:p w:rsidR="00A740AA" w:rsidRDefault="00A740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0AA" w:rsidRDefault="00A740A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740AA" w:rsidRDefault="00A740A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0AA" w:rsidRDefault="00A740AA" w:rsidP="008F4E22">
    <w:pPr>
      <w:pStyle w:val="Piedepgina"/>
      <w:framePr w:wrap="around" w:vAnchor="text" w:hAnchor="margin" w:xAlign="right" w:y="13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C5B8E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740AA" w:rsidRPr="00B425FF" w:rsidTr="00CC53CB">
      <w:tc>
        <w:tcPr>
          <w:tcW w:w="10190" w:type="dxa"/>
          <w:tcBorders>
            <w:top w:val="single" w:sz="18" w:space="0" w:color="808080"/>
          </w:tcBorders>
        </w:tcPr>
        <w:p w:rsidR="00A740AA" w:rsidRPr="00CC53CB" w:rsidRDefault="00A740AA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A740AA" w:rsidRPr="00B425FF" w:rsidRDefault="00A740AA" w:rsidP="00CC53CB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740AA">
      <w:tc>
        <w:tcPr>
          <w:tcW w:w="5950" w:type="dxa"/>
        </w:tcPr>
        <w:p w:rsidR="00A740AA" w:rsidRDefault="00A740A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740AA" w:rsidRDefault="00A740A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740AA" w:rsidRDefault="00A740A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740AA" w:rsidRDefault="00A740A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740AA" w:rsidRDefault="00A740A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740AA" w:rsidRDefault="00A740A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740AA" w:rsidRDefault="00A740A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0AA" w:rsidRDefault="00A740AA">
      <w:r>
        <w:separator/>
      </w:r>
    </w:p>
  </w:footnote>
  <w:footnote w:type="continuationSeparator" w:id="0">
    <w:p w:rsidR="00A740AA" w:rsidRDefault="00A74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0AA" w:rsidRDefault="00A740A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740A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740AA" w:rsidRDefault="00A740A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740AA" w:rsidRPr="00B47612" w:rsidRDefault="001C5B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A740AA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740AA" w:rsidRPr="00B47612" w:rsidRDefault="00A740A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740AA" w:rsidRPr="00B47612" w:rsidRDefault="00A740A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740AA" w:rsidRDefault="00A740A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740AA" w:rsidRPr="00B47612" w:rsidRDefault="00A740A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740AA" w:rsidRPr="00B47612" w:rsidRDefault="00A740A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740AA" w:rsidRDefault="00A740A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0AA" w:rsidRDefault="001C5B8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A740AA">
      <w:rPr>
        <w:rFonts w:ascii="Arial" w:hAnsi="Arial" w:cs="Arial"/>
        <w:i w:val="0"/>
        <w:iCs/>
        <w:sz w:val="16"/>
      </w:rPr>
      <w:tab/>
    </w:r>
    <w:r w:rsidR="00A740AA">
      <w:rPr>
        <w:rFonts w:ascii="Arial" w:hAnsi="Arial" w:cs="Arial"/>
        <w:i w:val="0"/>
        <w:iCs/>
        <w:sz w:val="16"/>
      </w:rPr>
      <w:tab/>
    </w:r>
  </w:p>
  <w:p w:rsidR="00A740AA" w:rsidRDefault="001C5B8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A740AA" w:rsidRDefault="00A740AA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A740AA">
      <w:rPr>
        <w:rFonts w:ascii="Arial" w:hAnsi="Arial" w:cs="Arial"/>
        <w:i w:val="0"/>
        <w:iCs/>
        <w:sz w:val="16"/>
      </w:rPr>
      <w:tab/>
    </w:r>
    <w:r w:rsidR="00A740AA">
      <w:rPr>
        <w:rFonts w:ascii="Arial" w:hAnsi="Arial" w:cs="Arial"/>
        <w:i w:val="0"/>
        <w:iCs/>
        <w:sz w:val="16"/>
      </w:rPr>
      <w:tab/>
      <w:t>Descripción del Puesto de Trabajo</w:t>
    </w:r>
  </w:p>
  <w:p w:rsidR="00A740AA" w:rsidRDefault="00A740A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740AA" w:rsidRDefault="00A740A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740AA" w:rsidRDefault="001C5B8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A740AA" w:rsidRDefault="00A740A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43761"/>
    <w:multiLevelType w:val="hybridMultilevel"/>
    <w:tmpl w:val="882438B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7E3788F"/>
    <w:multiLevelType w:val="hybridMultilevel"/>
    <w:tmpl w:val="935CD1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F180324"/>
    <w:multiLevelType w:val="hybridMultilevel"/>
    <w:tmpl w:val="E776468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E12B2"/>
    <w:multiLevelType w:val="hybridMultilevel"/>
    <w:tmpl w:val="B922E686"/>
    <w:lvl w:ilvl="0" w:tplc="0409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-36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3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10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18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25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32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39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4680" w:hanging="180"/>
      </w:pPr>
      <w:rPr>
        <w:rFonts w:cs="Times New Roman"/>
      </w:rPr>
    </w:lvl>
  </w:abstractNum>
  <w:abstractNum w:abstractNumId="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7">
    <w:nsid w:val="706F14F9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1C0204A"/>
    <w:multiLevelType w:val="hybridMultilevel"/>
    <w:tmpl w:val="FF2CCCC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CBA3B56"/>
    <w:multiLevelType w:val="hybridMultilevel"/>
    <w:tmpl w:val="3A8A27E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2E7E99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11"/>
  </w:num>
  <w:num w:numId="7">
    <w:abstractNumId w:val="7"/>
  </w:num>
  <w:num w:numId="8">
    <w:abstractNumId w:val="2"/>
  </w:num>
  <w:num w:numId="9">
    <w:abstractNumId w:val="8"/>
  </w:num>
  <w:num w:numId="10">
    <w:abstractNumId w:val="0"/>
  </w:num>
  <w:num w:numId="11">
    <w:abstractNumId w:val="10"/>
  </w:num>
  <w:num w:numId="1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1AE4"/>
    <w:rsid w:val="00036757"/>
    <w:rsid w:val="0003756A"/>
    <w:rsid w:val="00041C83"/>
    <w:rsid w:val="00043087"/>
    <w:rsid w:val="0004477C"/>
    <w:rsid w:val="000503CF"/>
    <w:rsid w:val="00051B76"/>
    <w:rsid w:val="00057EC2"/>
    <w:rsid w:val="000675C9"/>
    <w:rsid w:val="00075D3D"/>
    <w:rsid w:val="0007694C"/>
    <w:rsid w:val="0007793C"/>
    <w:rsid w:val="00081579"/>
    <w:rsid w:val="00081644"/>
    <w:rsid w:val="00082D44"/>
    <w:rsid w:val="000833C5"/>
    <w:rsid w:val="0008493B"/>
    <w:rsid w:val="00085FA2"/>
    <w:rsid w:val="00091E7C"/>
    <w:rsid w:val="000A0046"/>
    <w:rsid w:val="000A004B"/>
    <w:rsid w:val="000A5A5F"/>
    <w:rsid w:val="000A6258"/>
    <w:rsid w:val="000A6668"/>
    <w:rsid w:val="000A763C"/>
    <w:rsid w:val="000B02A7"/>
    <w:rsid w:val="000B0CCE"/>
    <w:rsid w:val="000B3B34"/>
    <w:rsid w:val="000B42EA"/>
    <w:rsid w:val="000B753A"/>
    <w:rsid w:val="000C3271"/>
    <w:rsid w:val="000C4F01"/>
    <w:rsid w:val="000D1090"/>
    <w:rsid w:val="000D2D5F"/>
    <w:rsid w:val="000D52F3"/>
    <w:rsid w:val="000D795B"/>
    <w:rsid w:val="000E31F4"/>
    <w:rsid w:val="000F08B6"/>
    <w:rsid w:val="000F67BC"/>
    <w:rsid w:val="000F7761"/>
    <w:rsid w:val="001004E9"/>
    <w:rsid w:val="0010435C"/>
    <w:rsid w:val="00111DD3"/>
    <w:rsid w:val="0011259D"/>
    <w:rsid w:val="00117FEA"/>
    <w:rsid w:val="00123684"/>
    <w:rsid w:val="00123CDD"/>
    <w:rsid w:val="00127A94"/>
    <w:rsid w:val="0013237C"/>
    <w:rsid w:val="00132D2A"/>
    <w:rsid w:val="001360A7"/>
    <w:rsid w:val="00140C2A"/>
    <w:rsid w:val="00140CE7"/>
    <w:rsid w:val="00140E0A"/>
    <w:rsid w:val="00142B3D"/>
    <w:rsid w:val="001470B6"/>
    <w:rsid w:val="00151F3F"/>
    <w:rsid w:val="00155185"/>
    <w:rsid w:val="00161948"/>
    <w:rsid w:val="001621E3"/>
    <w:rsid w:val="00164CA8"/>
    <w:rsid w:val="001665ED"/>
    <w:rsid w:val="001907AA"/>
    <w:rsid w:val="00190B6B"/>
    <w:rsid w:val="001911FB"/>
    <w:rsid w:val="001A05D7"/>
    <w:rsid w:val="001A3F13"/>
    <w:rsid w:val="001A456B"/>
    <w:rsid w:val="001B1E1A"/>
    <w:rsid w:val="001C197F"/>
    <w:rsid w:val="001C1BCA"/>
    <w:rsid w:val="001C1CF2"/>
    <w:rsid w:val="001C591A"/>
    <w:rsid w:val="001C5B8E"/>
    <w:rsid w:val="001C7850"/>
    <w:rsid w:val="001D6481"/>
    <w:rsid w:val="001D6B20"/>
    <w:rsid w:val="001D7468"/>
    <w:rsid w:val="001E14C2"/>
    <w:rsid w:val="001F1949"/>
    <w:rsid w:val="001F3C5B"/>
    <w:rsid w:val="002043A1"/>
    <w:rsid w:val="002055BD"/>
    <w:rsid w:val="00206892"/>
    <w:rsid w:val="00217704"/>
    <w:rsid w:val="002208E4"/>
    <w:rsid w:val="002237EF"/>
    <w:rsid w:val="00227605"/>
    <w:rsid w:val="00232754"/>
    <w:rsid w:val="002344F1"/>
    <w:rsid w:val="00234FD8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243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4F8C"/>
    <w:rsid w:val="00326EF0"/>
    <w:rsid w:val="00331A3B"/>
    <w:rsid w:val="00335195"/>
    <w:rsid w:val="00337840"/>
    <w:rsid w:val="003435A3"/>
    <w:rsid w:val="00343C4B"/>
    <w:rsid w:val="00346C38"/>
    <w:rsid w:val="00347ACC"/>
    <w:rsid w:val="00354147"/>
    <w:rsid w:val="00354BBE"/>
    <w:rsid w:val="00380A8F"/>
    <w:rsid w:val="00380F69"/>
    <w:rsid w:val="00381911"/>
    <w:rsid w:val="00383442"/>
    <w:rsid w:val="0039071A"/>
    <w:rsid w:val="003917E4"/>
    <w:rsid w:val="00393014"/>
    <w:rsid w:val="003944E8"/>
    <w:rsid w:val="003A7940"/>
    <w:rsid w:val="003A7999"/>
    <w:rsid w:val="003B000A"/>
    <w:rsid w:val="003B20CA"/>
    <w:rsid w:val="003B6F6F"/>
    <w:rsid w:val="003C3D1C"/>
    <w:rsid w:val="003C7680"/>
    <w:rsid w:val="003D5D3F"/>
    <w:rsid w:val="003D6139"/>
    <w:rsid w:val="003D6DE4"/>
    <w:rsid w:val="003F2534"/>
    <w:rsid w:val="003F28D7"/>
    <w:rsid w:val="00401676"/>
    <w:rsid w:val="004021C4"/>
    <w:rsid w:val="004051C1"/>
    <w:rsid w:val="004128C7"/>
    <w:rsid w:val="00412A73"/>
    <w:rsid w:val="00414B4F"/>
    <w:rsid w:val="004221A8"/>
    <w:rsid w:val="00424211"/>
    <w:rsid w:val="00424C2A"/>
    <w:rsid w:val="00432BBF"/>
    <w:rsid w:val="0044072A"/>
    <w:rsid w:val="00445860"/>
    <w:rsid w:val="0044693D"/>
    <w:rsid w:val="004556AE"/>
    <w:rsid w:val="004557A0"/>
    <w:rsid w:val="00463ED9"/>
    <w:rsid w:val="00473994"/>
    <w:rsid w:val="00476EDE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4FF"/>
    <w:rsid w:val="004D696E"/>
    <w:rsid w:val="004D75A4"/>
    <w:rsid w:val="004E05C5"/>
    <w:rsid w:val="004E16D9"/>
    <w:rsid w:val="004E3BC9"/>
    <w:rsid w:val="00504949"/>
    <w:rsid w:val="00506824"/>
    <w:rsid w:val="00511C48"/>
    <w:rsid w:val="00515B9C"/>
    <w:rsid w:val="005166BD"/>
    <w:rsid w:val="005208A9"/>
    <w:rsid w:val="00521283"/>
    <w:rsid w:val="00521E6A"/>
    <w:rsid w:val="00540076"/>
    <w:rsid w:val="00540ED7"/>
    <w:rsid w:val="00546EA0"/>
    <w:rsid w:val="00552E4D"/>
    <w:rsid w:val="005611D8"/>
    <w:rsid w:val="00580D6D"/>
    <w:rsid w:val="005820E4"/>
    <w:rsid w:val="00582D14"/>
    <w:rsid w:val="00583957"/>
    <w:rsid w:val="00583D3A"/>
    <w:rsid w:val="00585828"/>
    <w:rsid w:val="005922B4"/>
    <w:rsid w:val="005A2A2F"/>
    <w:rsid w:val="005B0CFF"/>
    <w:rsid w:val="005B199F"/>
    <w:rsid w:val="005B19CA"/>
    <w:rsid w:val="005B1AE9"/>
    <w:rsid w:val="005B7300"/>
    <w:rsid w:val="005B762D"/>
    <w:rsid w:val="005B7AC3"/>
    <w:rsid w:val="005C0C61"/>
    <w:rsid w:val="005C55DC"/>
    <w:rsid w:val="005F51C6"/>
    <w:rsid w:val="005F5C60"/>
    <w:rsid w:val="00604080"/>
    <w:rsid w:val="00607F83"/>
    <w:rsid w:val="00617B51"/>
    <w:rsid w:val="00624231"/>
    <w:rsid w:val="0064094F"/>
    <w:rsid w:val="00644C1F"/>
    <w:rsid w:val="00660D7E"/>
    <w:rsid w:val="006634C8"/>
    <w:rsid w:val="006679A8"/>
    <w:rsid w:val="0067554F"/>
    <w:rsid w:val="0067598B"/>
    <w:rsid w:val="006777ED"/>
    <w:rsid w:val="00677935"/>
    <w:rsid w:val="00681C85"/>
    <w:rsid w:val="006840FF"/>
    <w:rsid w:val="00693B8E"/>
    <w:rsid w:val="00693CF2"/>
    <w:rsid w:val="00694999"/>
    <w:rsid w:val="006A1490"/>
    <w:rsid w:val="006A287B"/>
    <w:rsid w:val="006B6744"/>
    <w:rsid w:val="006B6F09"/>
    <w:rsid w:val="006B7351"/>
    <w:rsid w:val="006B7620"/>
    <w:rsid w:val="006C31D4"/>
    <w:rsid w:val="006C418C"/>
    <w:rsid w:val="006E18CF"/>
    <w:rsid w:val="006E3280"/>
    <w:rsid w:val="006E3A81"/>
    <w:rsid w:val="006F4C9A"/>
    <w:rsid w:val="006F519B"/>
    <w:rsid w:val="0070362C"/>
    <w:rsid w:val="007120A0"/>
    <w:rsid w:val="00714F51"/>
    <w:rsid w:val="007209CD"/>
    <w:rsid w:val="00721EF7"/>
    <w:rsid w:val="00724564"/>
    <w:rsid w:val="007323A5"/>
    <w:rsid w:val="0073294F"/>
    <w:rsid w:val="0073490D"/>
    <w:rsid w:val="00741162"/>
    <w:rsid w:val="007425A1"/>
    <w:rsid w:val="00745879"/>
    <w:rsid w:val="00746887"/>
    <w:rsid w:val="007503C3"/>
    <w:rsid w:val="00753486"/>
    <w:rsid w:val="00755DCC"/>
    <w:rsid w:val="007826E7"/>
    <w:rsid w:val="00794D4B"/>
    <w:rsid w:val="00797BFB"/>
    <w:rsid w:val="007A00F7"/>
    <w:rsid w:val="007A319D"/>
    <w:rsid w:val="007A3B14"/>
    <w:rsid w:val="007B61D6"/>
    <w:rsid w:val="007C65AA"/>
    <w:rsid w:val="007D353B"/>
    <w:rsid w:val="007D3B1F"/>
    <w:rsid w:val="007E074C"/>
    <w:rsid w:val="007E20ED"/>
    <w:rsid w:val="007E3F70"/>
    <w:rsid w:val="007F543A"/>
    <w:rsid w:val="007F6E4F"/>
    <w:rsid w:val="0080297A"/>
    <w:rsid w:val="00803843"/>
    <w:rsid w:val="0081257B"/>
    <w:rsid w:val="00823A87"/>
    <w:rsid w:val="00826683"/>
    <w:rsid w:val="00826E6F"/>
    <w:rsid w:val="00830195"/>
    <w:rsid w:val="00840482"/>
    <w:rsid w:val="00844E87"/>
    <w:rsid w:val="008626DE"/>
    <w:rsid w:val="00867091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3E5F"/>
    <w:rsid w:val="008A5057"/>
    <w:rsid w:val="008B2527"/>
    <w:rsid w:val="008B4872"/>
    <w:rsid w:val="008C1E26"/>
    <w:rsid w:val="008D199F"/>
    <w:rsid w:val="008E07AF"/>
    <w:rsid w:val="008F042C"/>
    <w:rsid w:val="008F4E22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464DC"/>
    <w:rsid w:val="009536F4"/>
    <w:rsid w:val="00954391"/>
    <w:rsid w:val="00955DDE"/>
    <w:rsid w:val="009573AF"/>
    <w:rsid w:val="00960B37"/>
    <w:rsid w:val="00962575"/>
    <w:rsid w:val="009647D9"/>
    <w:rsid w:val="009655C2"/>
    <w:rsid w:val="00966C53"/>
    <w:rsid w:val="0097353A"/>
    <w:rsid w:val="00977DF3"/>
    <w:rsid w:val="00990A34"/>
    <w:rsid w:val="0099372A"/>
    <w:rsid w:val="009A56A6"/>
    <w:rsid w:val="009B59B6"/>
    <w:rsid w:val="009C5839"/>
    <w:rsid w:val="009D338F"/>
    <w:rsid w:val="009D37E0"/>
    <w:rsid w:val="009D4C89"/>
    <w:rsid w:val="009D5D04"/>
    <w:rsid w:val="009D6A8B"/>
    <w:rsid w:val="009E1C09"/>
    <w:rsid w:val="00A01D5A"/>
    <w:rsid w:val="00A07E4D"/>
    <w:rsid w:val="00A12221"/>
    <w:rsid w:val="00A15189"/>
    <w:rsid w:val="00A162B0"/>
    <w:rsid w:val="00A166BC"/>
    <w:rsid w:val="00A17200"/>
    <w:rsid w:val="00A24F9B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740AA"/>
    <w:rsid w:val="00A82ED6"/>
    <w:rsid w:val="00AA51CB"/>
    <w:rsid w:val="00AA5CA6"/>
    <w:rsid w:val="00AB3CC3"/>
    <w:rsid w:val="00AB7EA9"/>
    <w:rsid w:val="00AD0A3E"/>
    <w:rsid w:val="00AD431E"/>
    <w:rsid w:val="00AD66A3"/>
    <w:rsid w:val="00AD6C26"/>
    <w:rsid w:val="00AD7CFB"/>
    <w:rsid w:val="00AD7E4D"/>
    <w:rsid w:val="00AE49A7"/>
    <w:rsid w:val="00AF4346"/>
    <w:rsid w:val="00B0150A"/>
    <w:rsid w:val="00B14060"/>
    <w:rsid w:val="00B14074"/>
    <w:rsid w:val="00B147EC"/>
    <w:rsid w:val="00B14A12"/>
    <w:rsid w:val="00B2595E"/>
    <w:rsid w:val="00B313DD"/>
    <w:rsid w:val="00B31886"/>
    <w:rsid w:val="00B3360A"/>
    <w:rsid w:val="00B33757"/>
    <w:rsid w:val="00B37F01"/>
    <w:rsid w:val="00B425B8"/>
    <w:rsid w:val="00B425FF"/>
    <w:rsid w:val="00B47612"/>
    <w:rsid w:val="00B54E20"/>
    <w:rsid w:val="00B579E7"/>
    <w:rsid w:val="00B620CE"/>
    <w:rsid w:val="00B63BE2"/>
    <w:rsid w:val="00B64E20"/>
    <w:rsid w:val="00B70B92"/>
    <w:rsid w:val="00B70E8A"/>
    <w:rsid w:val="00B732E9"/>
    <w:rsid w:val="00B76DDF"/>
    <w:rsid w:val="00B8205B"/>
    <w:rsid w:val="00B82F39"/>
    <w:rsid w:val="00B84A43"/>
    <w:rsid w:val="00B85D6D"/>
    <w:rsid w:val="00B94C72"/>
    <w:rsid w:val="00B95A09"/>
    <w:rsid w:val="00BA4C28"/>
    <w:rsid w:val="00BB30A6"/>
    <w:rsid w:val="00BB49BD"/>
    <w:rsid w:val="00BB7F7C"/>
    <w:rsid w:val="00BC5120"/>
    <w:rsid w:val="00BC7D17"/>
    <w:rsid w:val="00BD018B"/>
    <w:rsid w:val="00BD37D8"/>
    <w:rsid w:val="00BD5A8C"/>
    <w:rsid w:val="00BE3125"/>
    <w:rsid w:val="00BE7F01"/>
    <w:rsid w:val="00C01198"/>
    <w:rsid w:val="00C023FB"/>
    <w:rsid w:val="00C02E03"/>
    <w:rsid w:val="00C12513"/>
    <w:rsid w:val="00C3029F"/>
    <w:rsid w:val="00C31779"/>
    <w:rsid w:val="00C404F4"/>
    <w:rsid w:val="00C52EA2"/>
    <w:rsid w:val="00C540D5"/>
    <w:rsid w:val="00C77C39"/>
    <w:rsid w:val="00C827BE"/>
    <w:rsid w:val="00CA1B18"/>
    <w:rsid w:val="00CA30E9"/>
    <w:rsid w:val="00CA54B4"/>
    <w:rsid w:val="00CB3198"/>
    <w:rsid w:val="00CB381F"/>
    <w:rsid w:val="00CB4727"/>
    <w:rsid w:val="00CC01C5"/>
    <w:rsid w:val="00CC53CB"/>
    <w:rsid w:val="00CD0F9A"/>
    <w:rsid w:val="00CD4206"/>
    <w:rsid w:val="00CD4B93"/>
    <w:rsid w:val="00CD5577"/>
    <w:rsid w:val="00CF04AC"/>
    <w:rsid w:val="00CF6582"/>
    <w:rsid w:val="00D0646C"/>
    <w:rsid w:val="00D076E0"/>
    <w:rsid w:val="00D141B5"/>
    <w:rsid w:val="00D27121"/>
    <w:rsid w:val="00D27924"/>
    <w:rsid w:val="00D31E93"/>
    <w:rsid w:val="00D413AD"/>
    <w:rsid w:val="00D4375C"/>
    <w:rsid w:val="00D4588A"/>
    <w:rsid w:val="00D62893"/>
    <w:rsid w:val="00D662DF"/>
    <w:rsid w:val="00D6681B"/>
    <w:rsid w:val="00D703C2"/>
    <w:rsid w:val="00D721BC"/>
    <w:rsid w:val="00D76AC0"/>
    <w:rsid w:val="00D800DA"/>
    <w:rsid w:val="00D84381"/>
    <w:rsid w:val="00D861D6"/>
    <w:rsid w:val="00D93635"/>
    <w:rsid w:val="00D95D06"/>
    <w:rsid w:val="00DC7238"/>
    <w:rsid w:val="00DD0F58"/>
    <w:rsid w:val="00DD3A78"/>
    <w:rsid w:val="00DD4690"/>
    <w:rsid w:val="00DD469A"/>
    <w:rsid w:val="00DE0C30"/>
    <w:rsid w:val="00DE5453"/>
    <w:rsid w:val="00DE7B9F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6E93"/>
    <w:rsid w:val="00E33A0F"/>
    <w:rsid w:val="00E403A2"/>
    <w:rsid w:val="00E62447"/>
    <w:rsid w:val="00E64B2E"/>
    <w:rsid w:val="00E67458"/>
    <w:rsid w:val="00E753A1"/>
    <w:rsid w:val="00E76C9B"/>
    <w:rsid w:val="00E77979"/>
    <w:rsid w:val="00E8691B"/>
    <w:rsid w:val="00E873CF"/>
    <w:rsid w:val="00E951A5"/>
    <w:rsid w:val="00E97FAC"/>
    <w:rsid w:val="00EA39AE"/>
    <w:rsid w:val="00EA7C2D"/>
    <w:rsid w:val="00EB1352"/>
    <w:rsid w:val="00EC2591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26587"/>
    <w:rsid w:val="00F31CDC"/>
    <w:rsid w:val="00F479FD"/>
    <w:rsid w:val="00F558FF"/>
    <w:rsid w:val="00F57C7F"/>
    <w:rsid w:val="00F64524"/>
    <w:rsid w:val="00F7625C"/>
    <w:rsid w:val="00F8060E"/>
    <w:rsid w:val="00F8424F"/>
    <w:rsid w:val="00F85267"/>
    <w:rsid w:val="00F914A8"/>
    <w:rsid w:val="00F960D9"/>
    <w:rsid w:val="00FA66EF"/>
    <w:rsid w:val="00FA7101"/>
    <w:rsid w:val="00FB3CEF"/>
    <w:rsid w:val="00FD0F8D"/>
    <w:rsid w:val="00FD4486"/>
    <w:rsid w:val="00FD6034"/>
    <w:rsid w:val="00FE3E5F"/>
    <w:rsid w:val="00FE5CFA"/>
    <w:rsid w:val="00FF0BA2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</Pages>
  <Words>980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66</cp:revision>
  <cp:lastPrinted>2013-11-08T15:19:00Z</cp:lastPrinted>
  <dcterms:created xsi:type="dcterms:W3CDTF">2013-03-12T16:26:00Z</dcterms:created>
  <dcterms:modified xsi:type="dcterms:W3CDTF">2013-11-08T15:19:00Z</dcterms:modified>
</cp:coreProperties>
</file>